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E01F" w14:textId="77777777" w:rsidR="001F437F" w:rsidRPr="006C7538" w:rsidRDefault="006F0F97">
      <w:pPr>
        <w:rPr>
          <w:lang w:val="en-US"/>
        </w:rPr>
      </w:pPr>
      <w:r w:rsidRPr="006C7538">
        <w:rPr>
          <w:lang w:val="en-US"/>
        </w:rPr>
        <w:t xml:space="preserve">    </w:t>
      </w:r>
    </w:p>
    <w:p w14:paraId="2C22C507" w14:textId="611FF961" w:rsidR="00DD5F93" w:rsidRPr="006C7538" w:rsidRDefault="00890396" w:rsidP="001F437F">
      <w:pPr>
        <w:jc w:val="center"/>
        <w:rPr>
          <w:rFonts w:ascii="MarkPro-Heavy" w:hAnsi="MarkPro-Heavy"/>
          <w:b/>
          <w:bCs/>
          <w:sz w:val="52"/>
          <w:szCs w:val="52"/>
          <w:lang w:val="en-US"/>
        </w:rPr>
      </w:pPr>
      <w:r w:rsidRPr="006C7538">
        <w:rPr>
          <w:rFonts w:ascii="MarkPro-Heavy" w:hAnsi="MarkPro-Heavy"/>
          <w:b/>
          <w:bCs/>
          <w:sz w:val="52"/>
          <w:szCs w:val="52"/>
          <w:lang w:val="en-US"/>
        </w:rPr>
        <w:t xml:space="preserve">EXECUTIVE MASTER </w:t>
      </w:r>
    </w:p>
    <w:p w14:paraId="2C30A012" w14:textId="5C6FC8D6" w:rsidR="00890396" w:rsidRPr="006C7538" w:rsidRDefault="00890396" w:rsidP="001F437F">
      <w:pPr>
        <w:jc w:val="center"/>
        <w:rPr>
          <w:rFonts w:ascii="MarkPro-Heavy" w:hAnsi="MarkPro-Heavy"/>
          <w:b/>
          <w:bCs/>
          <w:sz w:val="52"/>
          <w:szCs w:val="52"/>
          <w:lang w:val="en-US"/>
        </w:rPr>
      </w:pPr>
      <w:r w:rsidRPr="006C7538">
        <w:rPr>
          <w:rFonts w:ascii="MarkPro-Heavy" w:hAnsi="MarkPro-Heavy"/>
          <w:b/>
          <w:bCs/>
          <w:sz w:val="52"/>
          <w:szCs w:val="52"/>
          <w:lang w:val="en-US"/>
        </w:rPr>
        <w:t>OF BUSINESS ADMINISTRATION (EMBA)</w:t>
      </w:r>
    </w:p>
    <w:p w14:paraId="4CED671F" w14:textId="77777777" w:rsidR="001F437F" w:rsidRPr="006C7538" w:rsidRDefault="001F437F">
      <w:pPr>
        <w:rPr>
          <w:lang w:val="en-US"/>
        </w:rPr>
      </w:pPr>
    </w:p>
    <w:p w14:paraId="4A99F856" w14:textId="77777777" w:rsidR="006F0F97" w:rsidRPr="006C7538" w:rsidRDefault="006F0F97">
      <w:pPr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F0F97" w:rsidRPr="0087616C" w14:paraId="2D974584" w14:textId="77777777" w:rsidTr="248DA032">
        <w:tc>
          <w:tcPr>
            <w:tcW w:w="5228" w:type="dxa"/>
          </w:tcPr>
          <w:p w14:paraId="0FD8E08C" w14:textId="77777777" w:rsidR="006F0F97" w:rsidRPr="00890396" w:rsidRDefault="006F0F97" w:rsidP="006F0F97">
            <w:pPr>
              <w:pStyle w:val="Paragraphestandard"/>
              <w:rPr>
                <w:rFonts w:ascii="MarkPro" w:hAnsi="MarkPro" w:cs="MarkPro"/>
                <w:color w:val="000000" w:themeColor="text1"/>
              </w:rPr>
            </w:pPr>
            <w:r w:rsidRPr="00890396">
              <w:rPr>
                <w:rFonts w:ascii="MarkPro-Heavy" w:hAnsi="MarkPro-Heavy" w:cs="MarkPro-Heavy"/>
                <w:caps/>
                <w:color w:val="000000" w:themeColor="text1"/>
              </w:rPr>
              <w:t>Public</w:t>
            </w:r>
          </w:p>
          <w:p w14:paraId="20CCBC09" w14:textId="32EAF7BE" w:rsidR="006F0F97" w:rsidRPr="00890396" w:rsidRDefault="00890396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Cadres, managers, ingénieurs, docteurs, dirigeants, entrepreneurs, tous secteurs d'activité</w:t>
            </w:r>
          </w:p>
          <w:p w14:paraId="2ECEC0FF" w14:textId="77777777" w:rsidR="00890396" w:rsidRDefault="00890396" w:rsidP="006F0F97">
            <w:pPr>
              <w:pStyle w:val="Paragraphestandard"/>
              <w:rPr>
                <w:rFonts w:ascii="MarkPro-Heavy" w:hAnsi="MarkPro-Heavy" w:cs="MarkPro-Heavy"/>
                <w:caps/>
                <w:color w:val="000000" w:themeColor="text1"/>
              </w:rPr>
            </w:pPr>
          </w:p>
          <w:p w14:paraId="33F8A222" w14:textId="34BFC3DC" w:rsidR="006F0F97" w:rsidRPr="00105196" w:rsidRDefault="006F0F97" w:rsidP="006F0F97">
            <w:pPr>
              <w:pStyle w:val="Paragraphestandard"/>
              <w:rPr>
                <w:rFonts w:ascii="MarkPro" w:hAnsi="MarkPro" w:cs="MarkPro"/>
                <w:color w:val="000000" w:themeColor="text1"/>
              </w:rPr>
            </w:pPr>
            <w:r w:rsidRPr="00BA1516">
              <w:rPr>
                <w:rFonts w:ascii="MarkPro-Heavy" w:hAnsi="MarkPro-Heavy" w:cs="MarkPro-Heavy"/>
                <w:caps/>
                <w:color w:val="000000" w:themeColor="text1"/>
              </w:rPr>
              <w:t>Programme</w:t>
            </w:r>
          </w:p>
          <w:p w14:paraId="6470BEED" w14:textId="5D4D3CC9" w:rsidR="006F0F97" w:rsidRP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6F0F97">
              <w:rPr>
                <w:rFonts w:ascii="MarkPro" w:hAnsi="MarkPro" w:cs="MarkPro"/>
                <w:sz w:val="16"/>
                <w:szCs w:val="16"/>
              </w:rPr>
              <w:t>Langue d’enseignement :</w:t>
            </w:r>
            <w:r w:rsidR="00890396">
              <w:rPr>
                <w:rFonts w:ascii="MarkPro" w:hAnsi="MarkPro" w:cs="MarkPro"/>
                <w:sz w:val="16"/>
                <w:szCs w:val="16"/>
              </w:rPr>
              <w:t xml:space="preserve"> Français, anglais</w:t>
            </w:r>
          </w:p>
          <w:p w14:paraId="54597C5D" w14:textId="174D5DA6" w:rsidR="006F0F97" w:rsidRP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1D0091">
              <w:rPr>
                <w:rFonts w:ascii="MarkPro" w:hAnsi="MarkPro" w:cs="MarkPro"/>
                <w:sz w:val="16"/>
                <w:szCs w:val="16"/>
              </w:rPr>
              <w:t>Durée :</w:t>
            </w:r>
            <w:r w:rsidR="00890396" w:rsidRPr="001D0091">
              <w:rPr>
                <w:rFonts w:ascii="MarkPro" w:hAnsi="MarkPro" w:cs="MarkPro"/>
                <w:sz w:val="16"/>
                <w:szCs w:val="16"/>
              </w:rPr>
              <w:t xml:space="preserve"> 18 mois/520 heures</w:t>
            </w:r>
          </w:p>
          <w:p w14:paraId="0804D5B4" w14:textId="2F1585D4" w:rsidR="006F0F97" w:rsidRP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6F0F97">
              <w:rPr>
                <w:rFonts w:ascii="MarkPro" w:hAnsi="MarkPro" w:cs="MarkPro"/>
                <w:sz w:val="16"/>
                <w:szCs w:val="16"/>
              </w:rPr>
              <w:t>Rythme :</w:t>
            </w:r>
            <w:r w:rsidR="00890396">
              <w:rPr>
                <w:rFonts w:ascii="MarkPro" w:hAnsi="MarkPro" w:cs="MarkPro"/>
                <w:sz w:val="16"/>
                <w:szCs w:val="16"/>
              </w:rPr>
              <w:t xml:space="preserve"> 3 à 4 jours par mois</w:t>
            </w:r>
          </w:p>
          <w:p w14:paraId="3C870CAB" w14:textId="6D5FD594" w:rsidR="006F0F97" w:rsidRP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6F0F97">
              <w:rPr>
                <w:rFonts w:ascii="MarkPro" w:hAnsi="MarkPro" w:cs="MarkPro"/>
                <w:sz w:val="16"/>
                <w:szCs w:val="16"/>
              </w:rPr>
              <w:t>Pédagogie :</w:t>
            </w:r>
            <w:r w:rsidR="00890396">
              <w:rPr>
                <w:rFonts w:ascii="MarkPro" w:hAnsi="MarkPro" w:cs="MarkPro"/>
                <w:sz w:val="16"/>
                <w:szCs w:val="16"/>
              </w:rPr>
              <w:t xml:space="preserve"> </w:t>
            </w:r>
            <w:r w:rsidR="00890396" w:rsidRPr="00890396">
              <w:rPr>
                <w:rFonts w:ascii="MarkPro" w:hAnsi="MarkPro" w:cs="MarkPro"/>
                <w:sz w:val="16"/>
                <w:szCs w:val="16"/>
              </w:rPr>
              <w:t xml:space="preserve">Un programme basé sur 4 </w:t>
            </w:r>
            <w:r w:rsidR="00105196" w:rsidRPr="00890396">
              <w:rPr>
                <w:rFonts w:ascii="MarkPro" w:hAnsi="MarkPro" w:cs="MarkPro"/>
                <w:sz w:val="16"/>
                <w:szCs w:val="16"/>
              </w:rPr>
              <w:t>piliers :</w:t>
            </w:r>
            <w:r w:rsidR="00890396" w:rsidRPr="00890396">
              <w:rPr>
                <w:rFonts w:ascii="MarkPro" w:hAnsi="MarkPro" w:cs="MarkPro"/>
                <w:sz w:val="16"/>
                <w:szCs w:val="16"/>
              </w:rPr>
              <w:t xml:space="preserve"> </w:t>
            </w:r>
            <w:r w:rsidR="00913321" w:rsidRPr="00890396">
              <w:rPr>
                <w:rFonts w:ascii="MarkPro" w:hAnsi="MarkPro" w:cs="MarkPro"/>
                <w:sz w:val="16"/>
                <w:szCs w:val="16"/>
              </w:rPr>
              <w:t>transdisciplinarité</w:t>
            </w:r>
            <w:r w:rsidR="00890396" w:rsidRPr="00890396">
              <w:rPr>
                <w:rFonts w:ascii="MarkPro" w:hAnsi="MarkPro" w:cs="MarkPro"/>
                <w:sz w:val="16"/>
                <w:szCs w:val="16"/>
              </w:rPr>
              <w:t xml:space="preserve">, </w:t>
            </w:r>
            <w:r w:rsidR="00913321" w:rsidRPr="00890396">
              <w:rPr>
                <w:rFonts w:ascii="MarkPro" w:hAnsi="MarkPro" w:cs="MarkPro"/>
                <w:sz w:val="16"/>
                <w:szCs w:val="16"/>
              </w:rPr>
              <w:t>leadership, internationalisation</w:t>
            </w:r>
            <w:r w:rsidR="00890396" w:rsidRPr="00890396">
              <w:rPr>
                <w:rFonts w:ascii="MarkPro" w:hAnsi="MarkPro" w:cs="MarkPro"/>
                <w:sz w:val="16"/>
                <w:szCs w:val="16"/>
              </w:rPr>
              <w:t>, innovation</w:t>
            </w:r>
          </w:p>
          <w:p w14:paraId="23FDD164" w14:textId="77777777" w:rsidR="006F0F97" w:rsidRP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6F0F97">
              <w:rPr>
                <w:rFonts w:ascii="MarkPro" w:hAnsi="MarkPro" w:cs="MarkPro"/>
                <w:sz w:val="16"/>
                <w:szCs w:val="16"/>
              </w:rPr>
              <w:t>Modalités d'enseignement :</w:t>
            </w:r>
          </w:p>
          <w:p w14:paraId="5B56B7ED" w14:textId="7BBA0C5F" w:rsidR="006F0F97" w:rsidRP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6F0F97">
              <w:rPr>
                <w:rFonts w:ascii="MarkPro" w:hAnsi="MarkPro" w:cs="MarkPro"/>
                <w:sz w:val="16"/>
                <w:szCs w:val="16"/>
              </w:rPr>
              <w:t>Enseignements :</w:t>
            </w:r>
            <w:r w:rsidR="00890396">
              <w:rPr>
                <w:rFonts w:ascii="MarkPro" w:hAnsi="MarkPro" w:cs="MarkPro"/>
                <w:sz w:val="16"/>
                <w:szCs w:val="16"/>
              </w:rPr>
              <w:t xml:space="preserve"> </w:t>
            </w:r>
            <w:r w:rsidR="00890396" w:rsidRPr="00890396">
              <w:rPr>
                <w:rFonts w:ascii="MarkPro" w:hAnsi="MarkPro" w:cs="MarkPro"/>
                <w:sz w:val="16"/>
                <w:szCs w:val="16"/>
              </w:rPr>
              <w:t>Professeurs permanents de l'Ecole et intervenants extérieurs</w:t>
            </w:r>
          </w:p>
          <w:p w14:paraId="28DAEDB2" w14:textId="59C282C5" w:rsid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6F0F97">
              <w:rPr>
                <w:rFonts w:ascii="MarkPro" w:hAnsi="MarkPro" w:cs="MarkPro"/>
                <w:sz w:val="16"/>
                <w:szCs w:val="16"/>
              </w:rPr>
              <w:t>Niveau de sortie :</w:t>
            </w:r>
            <w:r w:rsidR="00890396">
              <w:rPr>
                <w:rFonts w:ascii="MarkPro" w:hAnsi="MarkPro" w:cs="MarkPro"/>
                <w:sz w:val="16"/>
                <w:szCs w:val="16"/>
              </w:rPr>
              <w:t xml:space="preserve"> </w:t>
            </w:r>
            <w:r w:rsidR="00890396" w:rsidRPr="00890396">
              <w:rPr>
                <w:rFonts w:ascii="MarkPro" w:hAnsi="MarkPro" w:cs="MarkPro"/>
                <w:sz w:val="16"/>
                <w:szCs w:val="16"/>
              </w:rPr>
              <w:t>Master</w:t>
            </w:r>
          </w:p>
          <w:p w14:paraId="71DD7D09" w14:textId="77777777" w:rsid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5912A506" w14:textId="77777777" w:rsidR="006F0F97" w:rsidRPr="00BA1516" w:rsidRDefault="006F0F97" w:rsidP="006F0F97">
            <w:pPr>
              <w:pStyle w:val="Paragraphestandard"/>
              <w:rPr>
                <w:rFonts w:ascii="MarkPro-Heavy" w:hAnsi="MarkPro-Heavy" w:cs="MarkPro-Heavy"/>
                <w:caps/>
              </w:rPr>
            </w:pPr>
            <w:r w:rsidRPr="00BA1516">
              <w:rPr>
                <w:rFonts w:ascii="MarkPro-Heavy" w:hAnsi="MarkPro-Heavy" w:cs="MarkPro-Heavy"/>
                <w:caps/>
              </w:rPr>
              <w:t>Contact</w:t>
            </w:r>
          </w:p>
          <w:p w14:paraId="3B51C09B" w14:textId="77777777" w:rsidR="001F437F" w:rsidRPr="004D3B77" w:rsidRDefault="001F437F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4A56C397" w14:textId="77777777" w:rsid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>
              <w:rPr>
                <w:rFonts w:ascii="MarkPro-Bold" w:hAnsi="MarkPro-Bold" w:cs="MarkPro-Bold"/>
                <w:b/>
                <w:bCs/>
                <w:sz w:val="16"/>
                <w:szCs w:val="16"/>
              </w:rPr>
              <w:t>Adresse de l’établissement et lieu de la formation</w:t>
            </w:r>
          </w:p>
          <w:p w14:paraId="2231C2E0" w14:textId="14D40527" w:rsidR="006F0F97" w:rsidRDefault="00890396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 xml:space="preserve">ICN Business </w:t>
            </w:r>
            <w:proofErr w:type="spellStart"/>
            <w:r w:rsidRPr="00890396">
              <w:rPr>
                <w:rFonts w:ascii="MarkPro" w:hAnsi="MarkPro" w:cs="MarkPro"/>
                <w:sz w:val="16"/>
                <w:szCs w:val="16"/>
              </w:rPr>
              <w:t>School</w:t>
            </w:r>
            <w:proofErr w:type="spellEnd"/>
            <w:r w:rsidRPr="00890396">
              <w:rPr>
                <w:rFonts w:ascii="MarkPro" w:hAnsi="MarkPro" w:cs="MarkPro"/>
                <w:sz w:val="16"/>
                <w:szCs w:val="16"/>
              </w:rPr>
              <w:t xml:space="preserve"> - rue du sergent </w:t>
            </w:r>
            <w:proofErr w:type="spellStart"/>
            <w:r w:rsidRPr="00890396">
              <w:rPr>
                <w:rFonts w:ascii="MarkPro" w:hAnsi="MarkPro" w:cs="MarkPro"/>
                <w:sz w:val="16"/>
                <w:szCs w:val="16"/>
              </w:rPr>
              <w:t>Blandan</w:t>
            </w:r>
            <w:proofErr w:type="spellEnd"/>
            <w:r w:rsidRPr="00890396">
              <w:rPr>
                <w:rFonts w:ascii="MarkPro" w:hAnsi="MarkPro" w:cs="MarkPro"/>
                <w:sz w:val="16"/>
                <w:szCs w:val="16"/>
              </w:rPr>
              <w:t xml:space="preserve"> - 54000 Nancy + </w:t>
            </w:r>
            <w:proofErr w:type="spellStart"/>
            <w:r w:rsidRPr="00890396">
              <w:rPr>
                <w:rFonts w:ascii="MarkPro" w:hAnsi="MarkPro" w:cs="MarkPro"/>
                <w:sz w:val="16"/>
                <w:szCs w:val="16"/>
              </w:rPr>
              <w:t>HoT</w:t>
            </w:r>
            <w:proofErr w:type="spellEnd"/>
            <w:r w:rsidRPr="00890396">
              <w:rPr>
                <w:rFonts w:ascii="MarkPro" w:hAnsi="MarkPro" w:cs="MarkPro"/>
                <w:sz w:val="16"/>
                <w:szCs w:val="16"/>
              </w:rPr>
              <w:t xml:space="preserve"> Luxembourg</w:t>
            </w:r>
          </w:p>
          <w:p w14:paraId="6A0DD387" w14:textId="77777777" w:rsid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>
              <w:rPr>
                <w:rFonts w:ascii="MarkPro-Bold" w:hAnsi="MarkPro-Bold" w:cs="MarkPro-Bold"/>
                <w:b/>
                <w:bCs/>
                <w:sz w:val="16"/>
                <w:szCs w:val="16"/>
              </w:rPr>
              <w:t>Modalités de contact</w:t>
            </w:r>
            <w:r>
              <w:rPr>
                <w:rFonts w:ascii="MarkPro" w:hAnsi="MarkPro" w:cs="MarkPro"/>
                <w:sz w:val="16"/>
                <w:szCs w:val="16"/>
              </w:rPr>
              <w:t xml:space="preserve"> </w:t>
            </w:r>
          </w:p>
          <w:p w14:paraId="4B1681DC" w14:textId="4B09A26C" w:rsidR="006F0F97" w:rsidRDefault="00890396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Charlotte Perrin +33 (0)6 21 02 67 76</w:t>
            </w:r>
          </w:p>
          <w:p w14:paraId="3980BDD2" w14:textId="77777777" w:rsidR="006F0F97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>
              <w:rPr>
                <w:rFonts w:ascii="MarkPro-Bold" w:hAnsi="MarkPro-Bold" w:cs="MarkPro-Bold"/>
                <w:b/>
                <w:bCs/>
                <w:sz w:val="16"/>
                <w:szCs w:val="16"/>
              </w:rPr>
              <w:t>Responsable</w:t>
            </w:r>
          </w:p>
          <w:p w14:paraId="44A9DF01" w14:textId="6BA6F9D4" w:rsidR="0087616C" w:rsidRPr="00BA1516" w:rsidRDefault="00890396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Zineb AOUNI</w:t>
            </w:r>
            <w:r>
              <w:rPr>
                <w:rFonts w:ascii="MarkPro" w:hAnsi="MarkPro" w:cs="MarkPro"/>
                <w:sz w:val="16"/>
                <w:szCs w:val="16"/>
              </w:rPr>
              <w:t>, directrice du programme</w:t>
            </w:r>
          </w:p>
          <w:p w14:paraId="43DCF62A" w14:textId="77777777" w:rsidR="0087616C" w:rsidRPr="00BA1516" w:rsidRDefault="0087616C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0EDC8A12" w14:textId="77777777" w:rsidR="0087616C" w:rsidRPr="00BA1516" w:rsidRDefault="0087616C" w:rsidP="0087616C">
            <w:pPr>
              <w:pStyle w:val="Paragraphestandard"/>
              <w:rPr>
                <w:rFonts w:ascii="MarkPro-Heavy" w:hAnsi="MarkPro-Heavy" w:cs="MarkPro-Heavy"/>
                <w:caps/>
              </w:rPr>
            </w:pPr>
            <w:r w:rsidRPr="00BA1516">
              <w:rPr>
                <w:rFonts w:ascii="MarkPro-Heavy" w:hAnsi="MarkPro-Heavy" w:cs="MarkPro-Heavy"/>
                <w:caps/>
              </w:rPr>
              <w:t>CODE(S) NSF</w:t>
            </w:r>
          </w:p>
          <w:p w14:paraId="3DA97BBA" w14:textId="210B2225" w:rsidR="0087616C" w:rsidRDefault="006C7538" w:rsidP="0087616C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>
              <w:rPr>
                <w:rFonts w:ascii="MarkPro" w:hAnsi="MarkPro" w:cs="MarkPro"/>
                <w:sz w:val="16"/>
                <w:szCs w:val="16"/>
              </w:rPr>
              <w:t>Néant</w:t>
            </w:r>
          </w:p>
          <w:p w14:paraId="533B75F2" w14:textId="77777777" w:rsidR="00BA1516" w:rsidRPr="00BA1516" w:rsidRDefault="00BA1516" w:rsidP="0087616C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70AD774D" w14:textId="77777777" w:rsidR="00BA1516" w:rsidRPr="00BA1516" w:rsidRDefault="00BA1516" w:rsidP="0087616C">
            <w:pPr>
              <w:pStyle w:val="Paragraphestandard"/>
              <w:rPr>
                <w:rFonts w:ascii="MarkPro-Heavy" w:hAnsi="MarkPro-Heavy" w:cs="MarkPro"/>
                <w:b/>
                <w:bCs/>
                <w:sz w:val="16"/>
                <w:szCs w:val="16"/>
              </w:rPr>
            </w:pPr>
          </w:p>
          <w:p w14:paraId="390520AA" w14:textId="77777777" w:rsidR="0087616C" w:rsidRDefault="0087616C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72C998D2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70DFABCB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41F77B20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5474D2CA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2038BD8F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3BD499E1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7BA29FDB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093A81EF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608AA0FA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7B2A9F35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59656951" w14:textId="77777777" w:rsidR="001D0091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11A35C6F" w14:textId="77777777" w:rsidR="001D0091" w:rsidRPr="00BA1516" w:rsidRDefault="001D0091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14C2DB79" w14:textId="77777777" w:rsidR="0087616C" w:rsidRPr="00BA1516" w:rsidRDefault="0087616C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126A6FE6" w14:textId="77777777" w:rsidR="006F0F97" w:rsidRPr="00BA1516" w:rsidRDefault="006F0F97" w:rsidP="006F0F97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18539436" w14:textId="77777777" w:rsidR="006F0F97" w:rsidRPr="00BA1516" w:rsidRDefault="006F0F97" w:rsidP="006F0F97">
            <w:pPr>
              <w:rPr>
                <w:sz w:val="16"/>
                <w:szCs w:val="16"/>
              </w:rPr>
            </w:pPr>
          </w:p>
          <w:p w14:paraId="3D8C0400" w14:textId="5C833329" w:rsidR="006F0F97" w:rsidRDefault="006F0F97"/>
          <w:p w14:paraId="4F8F1B8C" w14:textId="536CA4A1" w:rsidR="006F0F97" w:rsidRDefault="006F0F97" w:rsidP="3E2F0B27"/>
          <w:p w14:paraId="37016BB5" w14:textId="6A7FFA20" w:rsidR="006F0F97" w:rsidRDefault="006F0F97" w:rsidP="3E2F0B27"/>
          <w:p w14:paraId="5969A44C" w14:textId="4D6C0E6D" w:rsidR="006F0F97" w:rsidRDefault="006F0F97" w:rsidP="3E2F0B27"/>
        </w:tc>
        <w:tc>
          <w:tcPr>
            <w:tcW w:w="5228" w:type="dxa"/>
          </w:tcPr>
          <w:p w14:paraId="44D0D8CB" w14:textId="77777777" w:rsidR="006F0F97" w:rsidRPr="00890396" w:rsidRDefault="006F0F97" w:rsidP="006F0F97">
            <w:pPr>
              <w:pStyle w:val="Paragraphestandard"/>
              <w:rPr>
                <w:rFonts w:ascii="MarkPro" w:hAnsi="MarkPro" w:cs="MarkPro"/>
              </w:rPr>
            </w:pPr>
            <w:r w:rsidRPr="00890396">
              <w:rPr>
                <w:rFonts w:ascii="MarkPro-Heavy" w:hAnsi="MarkPro-Heavy" w:cs="MarkPro-Heavy"/>
                <w:caps/>
              </w:rPr>
              <w:lastRenderedPageBreak/>
              <w:t>Modalités d’entrée</w:t>
            </w:r>
          </w:p>
          <w:p w14:paraId="432C7074" w14:textId="05500D71" w:rsidR="0087616C" w:rsidRDefault="00890396" w:rsidP="006F0F97">
            <w:pPr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Bac +3 minimum (possibilité de VAP) - 5 ans d'expérience professionnelle - anglais B2 minimum</w:t>
            </w:r>
          </w:p>
          <w:p w14:paraId="560D5D10" w14:textId="346F268B" w:rsidR="00890396" w:rsidRDefault="00890396" w:rsidP="006F0F97">
            <w:pPr>
              <w:rPr>
                <w:rFonts w:ascii="MarkPro" w:hAnsi="MarkPro" w:cs="MarkPro"/>
                <w:sz w:val="16"/>
                <w:szCs w:val="16"/>
              </w:rPr>
            </w:pPr>
            <w:r>
              <w:rPr>
                <w:rFonts w:ascii="MarkPro" w:hAnsi="MarkPro" w:cs="MarkPro"/>
                <w:sz w:val="16"/>
                <w:szCs w:val="16"/>
              </w:rPr>
              <w:t xml:space="preserve">Admission : </w:t>
            </w:r>
            <w:r w:rsidRPr="00890396">
              <w:rPr>
                <w:rFonts w:ascii="MarkPro" w:hAnsi="MarkPro" w:cs="MarkPro"/>
                <w:sz w:val="16"/>
                <w:szCs w:val="16"/>
              </w:rPr>
              <w:t>Dossier de candidature - test d'anglais en ligne - Entretien de sélection</w:t>
            </w:r>
          </w:p>
          <w:p w14:paraId="08E1B369" w14:textId="70E89E36" w:rsidR="00890396" w:rsidRDefault="00890396" w:rsidP="006F0F97">
            <w:pPr>
              <w:rPr>
                <w:rFonts w:ascii="MarkPro" w:hAnsi="MarkPro" w:cs="MarkPro"/>
                <w:sz w:val="16"/>
                <w:szCs w:val="16"/>
              </w:rPr>
            </w:pPr>
            <w:r w:rsidRPr="248DA032">
              <w:rPr>
                <w:rFonts w:ascii="MarkPro" w:hAnsi="MarkPro" w:cs="MarkPro"/>
                <w:sz w:val="16"/>
                <w:szCs w:val="16"/>
              </w:rPr>
              <w:t>Nombre de places : 30</w:t>
            </w:r>
          </w:p>
          <w:p w14:paraId="1AE2DEB8" w14:textId="77777777" w:rsidR="0087616C" w:rsidRDefault="0087616C" w:rsidP="006F0F97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0C8704C0" w14:textId="77777777" w:rsidR="0087616C" w:rsidRPr="00BA1516" w:rsidRDefault="0087616C" w:rsidP="0087616C">
            <w:pPr>
              <w:pStyle w:val="Paragraphestandard"/>
              <w:rPr>
                <w:rFonts w:ascii="MarkPro" w:hAnsi="MarkPro" w:cs="MarkPro"/>
              </w:rPr>
            </w:pPr>
            <w:r w:rsidRPr="00BA1516">
              <w:rPr>
                <w:rFonts w:ascii="MarkPro-Heavy" w:hAnsi="MarkPro-Heavy" w:cs="MarkPro-Heavy"/>
                <w:caps/>
              </w:rPr>
              <w:t>DÉLAI D’ACCÈS</w:t>
            </w:r>
          </w:p>
          <w:p w14:paraId="32CDED4D" w14:textId="317506D0" w:rsidR="0087616C" w:rsidRDefault="00A1671F" w:rsidP="0087616C">
            <w:pPr>
              <w:rPr>
                <w:rFonts w:ascii="MarkPro" w:hAnsi="MarkPro" w:cs="MarkPro"/>
                <w:sz w:val="16"/>
                <w:szCs w:val="16"/>
              </w:rPr>
            </w:pPr>
            <w:r>
              <w:rPr>
                <w:rFonts w:ascii="MarkPro" w:hAnsi="MarkPro" w:cs="MarkPro"/>
                <w:sz w:val="16"/>
                <w:szCs w:val="16"/>
              </w:rPr>
              <w:t>3 ans</w:t>
            </w:r>
          </w:p>
          <w:p w14:paraId="21157B9D" w14:textId="77777777" w:rsidR="0087616C" w:rsidRDefault="0087616C" w:rsidP="0087616C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64E51310" w14:textId="77777777" w:rsidR="0087616C" w:rsidRDefault="0087616C" w:rsidP="0087616C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43193616" w14:textId="77777777" w:rsidR="0087616C" w:rsidRPr="00890396" w:rsidRDefault="0087616C" w:rsidP="0087616C">
            <w:pPr>
              <w:pStyle w:val="Paragraphestandard"/>
              <w:rPr>
                <w:rFonts w:ascii="MarkPro" w:hAnsi="MarkPro" w:cs="MarkPro"/>
              </w:rPr>
            </w:pPr>
            <w:r w:rsidRPr="00890396">
              <w:rPr>
                <w:rFonts w:ascii="MarkPro-Heavy" w:hAnsi="MarkPro-Heavy" w:cs="MarkPro-Heavy"/>
                <w:caps/>
              </w:rPr>
              <w:t>Modalités d’évaluation</w:t>
            </w:r>
          </w:p>
          <w:p w14:paraId="6C5F6678" w14:textId="2C99DFC5" w:rsidR="0087616C" w:rsidRDefault="00890396" w:rsidP="006F0F97">
            <w:pPr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Contrôle Continu et Contrôle final</w:t>
            </w:r>
          </w:p>
          <w:p w14:paraId="22EAFEA2" w14:textId="77777777" w:rsidR="0087616C" w:rsidRPr="00890396" w:rsidRDefault="0087616C" w:rsidP="006F0F97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2C375C34" w14:textId="77777777" w:rsidR="0087616C" w:rsidRPr="00BA1516" w:rsidRDefault="0087616C" w:rsidP="0087616C">
            <w:pPr>
              <w:pStyle w:val="Paragraphestandard"/>
              <w:rPr>
                <w:rFonts w:ascii="MarkPro" w:hAnsi="MarkPro" w:cs="MarkPro"/>
              </w:rPr>
            </w:pPr>
            <w:r w:rsidRPr="00BA1516">
              <w:rPr>
                <w:rFonts w:ascii="MarkPro-Heavy" w:hAnsi="MarkPro-Heavy" w:cs="MarkPro-Heavy"/>
                <w:caps/>
              </w:rPr>
              <w:t xml:space="preserve">Conditions de rÉussite et de dÉlivrance du diplÔme </w:t>
            </w:r>
          </w:p>
          <w:p w14:paraId="7B21CBF3" w14:textId="77777777" w:rsidR="00890396" w:rsidRPr="00890396" w:rsidRDefault="00890396" w:rsidP="00890396">
            <w:pPr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Validation de 60 ECTS</w:t>
            </w:r>
          </w:p>
          <w:p w14:paraId="38B1F228" w14:textId="77777777" w:rsidR="0087616C" w:rsidRDefault="0087616C" w:rsidP="006F0F97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1DA3A8AC" w14:textId="77777777" w:rsidR="0087616C" w:rsidRPr="0087616C" w:rsidRDefault="0087616C" w:rsidP="006F0F97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2A8A948B" w14:textId="77777777" w:rsidR="0087616C" w:rsidRPr="00BA1516" w:rsidRDefault="0087616C" w:rsidP="006F0F97">
            <w:pPr>
              <w:rPr>
                <w:rFonts w:ascii="MarkPro-Heavy" w:hAnsi="MarkPro-Heavy" w:cs="MarkPro-Heavy"/>
                <w:caps/>
              </w:rPr>
            </w:pPr>
            <w:r w:rsidRPr="00BA1516">
              <w:rPr>
                <w:rFonts w:ascii="MarkPro-Heavy" w:hAnsi="MarkPro-Heavy" w:cs="MarkPro-Heavy"/>
                <w:caps/>
              </w:rPr>
              <w:t>FRAIS DE SCOLARITÉ</w:t>
            </w:r>
          </w:p>
          <w:p w14:paraId="1747C9E9" w14:textId="2B005518" w:rsidR="00BA1516" w:rsidRDefault="00890396" w:rsidP="00BA1516">
            <w:pPr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30 000 € (bourses applicables)</w:t>
            </w:r>
          </w:p>
          <w:p w14:paraId="4B43060B" w14:textId="77777777" w:rsidR="00BA1516" w:rsidRPr="00BA1516" w:rsidRDefault="00BA1516" w:rsidP="006F0F97">
            <w:pPr>
              <w:rPr>
                <w:rFonts w:ascii="MarkPro" w:hAnsi="MarkPro"/>
                <w:sz w:val="16"/>
                <w:szCs w:val="16"/>
              </w:rPr>
            </w:pPr>
          </w:p>
          <w:p w14:paraId="25D9BF94" w14:textId="4E317AAD" w:rsidR="00BA1516" w:rsidRPr="00105196" w:rsidRDefault="00BA1516" w:rsidP="006F0F97">
            <w:pPr>
              <w:rPr>
                <w:rFonts w:ascii="MarkPro" w:hAnsi="MarkPro" w:cs="MarkPro"/>
                <w:sz w:val="16"/>
                <w:szCs w:val="16"/>
              </w:rPr>
            </w:pPr>
          </w:p>
        </w:tc>
      </w:tr>
    </w:tbl>
    <w:p w14:paraId="41E9EFB2" w14:textId="09E8316C" w:rsidR="0087616C" w:rsidRDefault="0087616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7616C" w:rsidRPr="0087616C" w14:paraId="27871FA0" w14:textId="77777777" w:rsidTr="248DA032">
        <w:tc>
          <w:tcPr>
            <w:tcW w:w="5228" w:type="dxa"/>
          </w:tcPr>
          <w:p w14:paraId="1CB64497" w14:textId="77777777" w:rsidR="0087616C" w:rsidRPr="00CE7BA9" w:rsidRDefault="0087616C" w:rsidP="00A657ED">
            <w:pPr>
              <w:pStyle w:val="Paragraphestandard"/>
              <w:rPr>
                <w:rFonts w:ascii="MarkPro-Heavy" w:hAnsi="MarkPro-Heavy" w:cs="MarkPro-Heavy"/>
                <w:caps/>
              </w:rPr>
            </w:pPr>
            <w:r w:rsidRPr="00CE7BA9">
              <w:rPr>
                <w:rFonts w:ascii="MarkPro-Heavy" w:hAnsi="MarkPro-Heavy" w:cs="MarkPro-Heavy"/>
                <w:caps/>
              </w:rPr>
              <w:t>OBJECTIFS</w:t>
            </w:r>
          </w:p>
          <w:p w14:paraId="17721BD1" w14:textId="77777777" w:rsidR="0087616C" w:rsidRPr="00CE7BA9" w:rsidRDefault="0087616C" w:rsidP="00A657ED">
            <w:pPr>
              <w:pStyle w:val="Paragraphestandard"/>
              <w:rPr>
                <w:rFonts w:ascii="MarkPro" w:hAnsi="MarkPro" w:cs="MarkPro"/>
                <w:sz w:val="18"/>
                <w:szCs w:val="18"/>
              </w:rPr>
            </w:pPr>
          </w:p>
          <w:p w14:paraId="0FA1D4EE" w14:textId="77777777" w:rsidR="0087616C" w:rsidRPr="0087616C" w:rsidRDefault="0087616C" w:rsidP="00A657ED">
            <w:pPr>
              <w:pStyle w:val="Paragraphestandard"/>
              <w:rPr>
                <w:rFonts w:ascii="MarkPro-Heavy" w:hAnsi="MarkPro-Heavy" w:cs="MarkPro"/>
                <w:b/>
                <w:bCs/>
                <w:sz w:val="18"/>
                <w:szCs w:val="18"/>
              </w:rPr>
            </w:pPr>
            <w:r w:rsidRPr="0087616C">
              <w:rPr>
                <w:rFonts w:ascii="MarkPro-Heavy" w:hAnsi="MarkPro-Heavy" w:cs="MarkPro"/>
                <w:b/>
                <w:bCs/>
                <w:sz w:val="18"/>
                <w:szCs w:val="18"/>
              </w:rPr>
              <w:t>Objectifs de la formation</w:t>
            </w:r>
          </w:p>
          <w:p w14:paraId="157A41FC" w14:textId="76143264" w:rsidR="0087616C" w:rsidRDefault="00890396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890396">
              <w:rPr>
                <w:rFonts w:ascii="MarkPro" w:hAnsi="MarkPro" w:cs="MarkPro"/>
                <w:sz w:val="16"/>
                <w:szCs w:val="16"/>
              </w:rPr>
              <w:t>Former des managers capables de résoudre les situations les plus complexes intégrant toutes les dimensions d'un environnement globalisé en pleine mutation</w:t>
            </w:r>
          </w:p>
          <w:p w14:paraId="07F1E729" w14:textId="77777777" w:rsidR="00890396" w:rsidRDefault="00890396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0E420B09" w14:textId="77777777" w:rsidR="0087616C" w:rsidRPr="0087616C" w:rsidRDefault="0087616C" w:rsidP="00A657ED">
            <w:pPr>
              <w:pStyle w:val="Paragraphestandard"/>
              <w:rPr>
                <w:rFonts w:ascii="MarkPro-Heavy" w:hAnsi="MarkPro-Heavy" w:cs="MarkPro"/>
                <w:b/>
                <w:bCs/>
                <w:sz w:val="16"/>
                <w:szCs w:val="16"/>
              </w:rPr>
            </w:pPr>
            <w:r w:rsidRPr="0087616C">
              <w:rPr>
                <w:rFonts w:ascii="MarkPro-Heavy" w:hAnsi="MarkPro-Heavy" w:cs="MarkPro"/>
                <w:b/>
                <w:bCs/>
                <w:sz w:val="18"/>
                <w:szCs w:val="18"/>
              </w:rPr>
              <w:t>Objectifs opérationnels</w:t>
            </w:r>
          </w:p>
          <w:p w14:paraId="2DF710B5" w14:textId="75727E01" w:rsidR="0087616C" w:rsidRDefault="00913321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913321">
              <w:rPr>
                <w:rFonts w:ascii="MarkPro" w:hAnsi="MarkPro" w:cs="MarkPro"/>
                <w:sz w:val="16"/>
                <w:szCs w:val="16"/>
              </w:rPr>
              <w:t xml:space="preserve">L'EMBA apporte une approche innovante et pluridisciplinaire du management, avec en fil rouge la RSE, le développement personnel et l’approche ATM, éléments fondamentaux de l’ADN d’ICN Business </w:t>
            </w:r>
            <w:proofErr w:type="spellStart"/>
            <w:r w:rsidRPr="00913321">
              <w:rPr>
                <w:rFonts w:ascii="MarkPro" w:hAnsi="MarkPro" w:cs="MarkPro"/>
                <w:sz w:val="16"/>
                <w:szCs w:val="16"/>
              </w:rPr>
              <w:t>School</w:t>
            </w:r>
            <w:proofErr w:type="spellEnd"/>
            <w:r w:rsidRPr="00913321">
              <w:rPr>
                <w:rFonts w:ascii="MarkPro" w:hAnsi="MarkPro" w:cs="MarkPro"/>
                <w:sz w:val="16"/>
                <w:szCs w:val="16"/>
              </w:rPr>
              <w:t xml:space="preserve"> : innovation, management et créativité.</w:t>
            </w:r>
          </w:p>
          <w:p w14:paraId="7A48B762" w14:textId="77777777" w:rsidR="0087616C" w:rsidRDefault="0087616C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52B01D51" w14:textId="77777777" w:rsidR="0087616C" w:rsidRPr="00CE7BA9" w:rsidRDefault="0087616C" w:rsidP="00A657ED">
            <w:pPr>
              <w:pStyle w:val="Paragraphestandard"/>
              <w:rPr>
                <w:rFonts w:ascii="MarkPro" w:hAnsi="MarkPro" w:cs="MarkPro"/>
              </w:rPr>
            </w:pPr>
            <w:r w:rsidRPr="248DA032">
              <w:rPr>
                <w:rFonts w:ascii="MarkPro-Heavy" w:hAnsi="MarkPro-Heavy" w:cs="MarkPro-Heavy"/>
                <w:caps/>
              </w:rPr>
              <w:t>DÉBOUCHÉS</w:t>
            </w:r>
          </w:p>
          <w:p w14:paraId="6E5504A9" w14:textId="48657DE1" w:rsidR="0087616C" w:rsidRPr="00611C26" w:rsidRDefault="0087616C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4EA0A9ED" w14:textId="77777777" w:rsidR="001F437F" w:rsidRPr="001F437F" w:rsidRDefault="2FDF7736" w:rsidP="001F437F">
            <w:pPr>
              <w:pStyle w:val="Paragraphestandard"/>
              <w:rPr>
                <w:rFonts w:ascii="MarkPro-Heavy" w:hAnsi="MarkPro-Heavy" w:cs="MarkPro"/>
                <w:b/>
                <w:bCs/>
                <w:sz w:val="16"/>
                <w:szCs w:val="16"/>
              </w:rPr>
            </w:pPr>
            <w:r w:rsidRPr="248DA032">
              <w:rPr>
                <w:rFonts w:ascii="MarkPro-Heavy" w:hAnsi="MarkPro-Heavy" w:cs="MarkPro"/>
                <w:b/>
                <w:bCs/>
                <w:sz w:val="16"/>
                <w:szCs w:val="16"/>
              </w:rPr>
              <w:t xml:space="preserve">Fonctions </w:t>
            </w:r>
          </w:p>
          <w:p w14:paraId="3D4328DF" w14:textId="08BA104D" w:rsidR="6444C630" w:rsidRDefault="6444C630" w:rsidP="248DA032">
            <w:pPr>
              <w:shd w:val="clear" w:color="auto" w:fill="FFFFFF" w:themeFill="background1"/>
              <w:rPr>
                <w:rFonts w:ascii="MarkPro" w:hAnsi="MarkPro" w:cs="MarkPro"/>
                <w:sz w:val="16"/>
                <w:szCs w:val="16"/>
              </w:rPr>
            </w:pPr>
            <w:r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Responsable de Business Unit </w:t>
            </w:r>
            <w:r w:rsidR="513E56E2"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>-</w:t>
            </w:r>
            <w:r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Responsable/ Directeur/</w:t>
            </w:r>
            <w:proofErr w:type="spellStart"/>
            <w:r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>trice</w:t>
            </w:r>
            <w:proofErr w:type="spellEnd"/>
            <w:r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74D1BB66"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>d’agence - Responsable de PME / PMI – Gérant/e d’entreprise - Business coordinateur</w:t>
            </w:r>
            <w:r w:rsidR="3634A74E"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>/</w:t>
            </w:r>
            <w:proofErr w:type="spellStart"/>
            <w:r w:rsidR="3634A74E" w:rsidRPr="248DA032">
              <w:rPr>
                <w:rFonts w:eastAsiaTheme="minorEastAsia"/>
                <w:color w:val="000000" w:themeColor="text1"/>
                <w:sz w:val="16"/>
                <w:szCs w:val="16"/>
              </w:rPr>
              <w:t>trice</w:t>
            </w:r>
            <w:proofErr w:type="spellEnd"/>
          </w:p>
          <w:p w14:paraId="08C4DEC2" w14:textId="2E06DDF8" w:rsidR="248DA032" w:rsidRDefault="248DA032" w:rsidP="248DA032">
            <w:pPr>
              <w:pStyle w:val="Paragraphestandard"/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</w:p>
          <w:p w14:paraId="18AB4C2C" w14:textId="77777777" w:rsidR="001F437F" w:rsidRDefault="001F437F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7E96032E" w14:textId="77777777" w:rsidR="001F437F" w:rsidRPr="001F437F" w:rsidRDefault="2FDF7736" w:rsidP="001F437F">
            <w:pPr>
              <w:pStyle w:val="Paragraphestandard"/>
              <w:rPr>
                <w:rFonts w:ascii="MarkPro-Heavy" w:hAnsi="MarkPro-Heavy" w:cs="MarkPro"/>
                <w:b/>
                <w:bCs/>
                <w:sz w:val="16"/>
                <w:szCs w:val="16"/>
              </w:rPr>
            </w:pPr>
            <w:r w:rsidRPr="248DA032">
              <w:rPr>
                <w:rFonts w:ascii="MarkPro-Heavy" w:hAnsi="MarkPro-Heavy" w:cs="MarkPro"/>
                <w:b/>
                <w:bCs/>
                <w:sz w:val="16"/>
                <w:szCs w:val="16"/>
              </w:rPr>
              <w:t xml:space="preserve">Secteurs </w:t>
            </w:r>
          </w:p>
          <w:p w14:paraId="0EBBAA6B" w14:textId="60372EB7" w:rsidR="01528D3B" w:rsidRDefault="01528D3B" w:rsidP="248DA032">
            <w:pPr>
              <w:pStyle w:val="Paragraphestandard"/>
            </w:pPr>
            <w:r w:rsidRPr="248DA032">
              <w:rPr>
                <w:rFonts w:ascii="MarkPro" w:hAnsi="MarkPro" w:cs="MarkPro"/>
                <w:sz w:val="16"/>
                <w:szCs w:val="16"/>
              </w:rPr>
              <w:t>Tous secteurs confondus</w:t>
            </w:r>
          </w:p>
          <w:p w14:paraId="46387211" w14:textId="77777777" w:rsidR="001F437F" w:rsidRDefault="001F437F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7E7CDBED" w14:textId="77777777" w:rsidR="001F437F" w:rsidRPr="001F437F" w:rsidRDefault="001F437F" w:rsidP="001F437F">
            <w:pPr>
              <w:pStyle w:val="Paragraphestandard"/>
              <w:rPr>
                <w:rFonts w:ascii="MarkPro-Heavy" w:hAnsi="MarkPro-Heavy" w:cs="MarkPro"/>
                <w:b/>
                <w:bCs/>
                <w:sz w:val="16"/>
                <w:szCs w:val="16"/>
              </w:rPr>
            </w:pPr>
            <w:r>
              <w:rPr>
                <w:rFonts w:ascii="MarkPro-Heavy" w:hAnsi="MarkPro-Heavy" w:cs="MarkPro"/>
                <w:b/>
                <w:bCs/>
                <w:sz w:val="16"/>
                <w:szCs w:val="16"/>
              </w:rPr>
              <w:t>Poursuite d’études possibles</w:t>
            </w:r>
            <w:r w:rsidRPr="001F437F">
              <w:rPr>
                <w:rFonts w:ascii="MarkPro-Heavy" w:hAnsi="MarkPro-Heavy" w:cs="MarkPro"/>
                <w:b/>
                <w:bCs/>
                <w:sz w:val="16"/>
                <w:szCs w:val="16"/>
              </w:rPr>
              <w:t xml:space="preserve"> </w:t>
            </w:r>
          </w:p>
          <w:p w14:paraId="170E0691" w14:textId="7D3A0565" w:rsidR="0087616C" w:rsidRPr="006D5EC1" w:rsidRDefault="006C7538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  <w:lang w:val="en-US"/>
              </w:rPr>
            </w:pPr>
            <w:proofErr w:type="gramStart"/>
            <w:r w:rsidRPr="006D5EC1">
              <w:rPr>
                <w:rFonts w:ascii="MarkPro" w:hAnsi="MarkPro" w:cs="MarkPro"/>
                <w:sz w:val="16"/>
                <w:szCs w:val="16"/>
                <w:lang w:val="en-US"/>
              </w:rPr>
              <w:t>D</w:t>
            </w:r>
            <w:r w:rsidR="006D5EC1" w:rsidRPr="006D5EC1">
              <w:rPr>
                <w:rFonts w:ascii="MarkPro" w:hAnsi="MarkPro" w:cs="MarkPro"/>
                <w:sz w:val="16"/>
                <w:szCs w:val="16"/>
                <w:lang w:val="en-US"/>
              </w:rPr>
              <w:t>octorate of Business Administration</w:t>
            </w:r>
            <w:proofErr w:type="gramEnd"/>
            <w:r w:rsidR="006D5EC1" w:rsidRPr="006D5EC1">
              <w:rPr>
                <w:rFonts w:ascii="MarkPro" w:hAnsi="MarkPro" w:cs="MarkPro"/>
                <w:sz w:val="16"/>
                <w:szCs w:val="16"/>
                <w:lang w:val="en-US"/>
              </w:rPr>
              <w:t xml:space="preserve"> (DBA)</w:t>
            </w:r>
          </w:p>
          <w:p w14:paraId="1EA5C5E8" w14:textId="0F7C98F3" w:rsidR="006C7538" w:rsidRPr="001F437F" w:rsidRDefault="006D5EC1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  <w:r w:rsidRPr="006D5EC1">
              <w:rPr>
                <w:rFonts w:ascii="MarkPro" w:hAnsi="MarkPro" w:cs="MarkPro"/>
                <w:sz w:val="16"/>
                <w:szCs w:val="16"/>
              </w:rPr>
              <w:t xml:space="preserve">Doctorat </w:t>
            </w:r>
            <w:r w:rsidR="006C7538" w:rsidRPr="006D5EC1">
              <w:rPr>
                <w:rFonts w:ascii="MarkPro" w:hAnsi="MarkPro" w:cs="MarkPro"/>
                <w:sz w:val="16"/>
                <w:szCs w:val="16"/>
              </w:rPr>
              <w:t>PhD</w:t>
            </w:r>
          </w:p>
          <w:p w14:paraId="101E98B5" w14:textId="77777777" w:rsidR="0087616C" w:rsidRDefault="0087616C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00D51BCB" w14:textId="77777777" w:rsidR="0087616C" w:rsidRDefault="0087616C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0A97EB87" w14:textId="77777777" w:rsidR="0087616C" w:rsidRDefault="0087616C" w:rsidP="00A657ED">
            <w:pPr>
              <w:pStyle w:val="Paragraphestandard"/>
              <w:rPr>
                <w:rFonts w:ascii="MarkPro" w:hAnsi="MarkPro" w:cs="MarkPro"/>
                <w:sz w:val="16"/>
                <w:szCs w:val="16"/>
              </w:rPr>
            </w:pPr>
          </w:p>
          <w:p w14:paraId="0133570A" w14:textId="77777777" w:rsidR="0087616C" w:rsidRDefault="0087616C" w:rsidP="00A657ED"/>
          <w:p w14:paraId="299ED411" w14:textId="77777777" w:rsidR="0087616C" w:rsidRDefault="0087616C" w:rsidP="00A657ED"/>
        </w:tc>
        <w:tc>
          <w:tcPr>
            <w:tcW w:w="5228" w:type="dxa"/>
          </w:tcPr>
          <w:p w14:paraId="4D3A5F90" w14:textId="77777777" w:rsidR="00CE7BA9" w:rsidRDefault="00CE7BA9" w:rsidP="00A657ED">
            <w:pPr>
              <w:pStyle w:val="Paragraphestandard"/>
              <w:rPr>
                <w:rFonts w:ascii="MarkPro-Heavy" w:hAnsi="MarkPro-Heavy" w:cs="MarkPro-Heavy"/>
                <w:caps/>
                <w:sz w:val="18"/>
                <w:szCs w:val="18"/>
              </w:rPr>
            </w:pPr>
          </w:p>
          <w:p w14:paraId="5370FAAB" w14:textId="77777777" w:rsidR="0087616C" w:rsidRPr="00CE7BA9" w:rsidRDefault="001F437F" w:rsidP="00A657ED">
            <w:pPr>
              <w:pStyle w:val="Paragraphestandard"/>
              <w:rPr>
                <w:rFonts w:ascii="MarkPro" w:hAnsi="MarkPro" w:cs="MarkPro"/>
              </w:rPr>
            </w:pPr>
            <w:r w:rsidRPr="00CE7BA9">
              <w:rPr>
                <w:rFonts w:ascii="MarkPro-Heavy" w:hAnsi="MarkPro-Heavy" w:cs="MarkPro-Heavy"/>
                <w:caps/>
              </w:rPr>
              <w:t>CHIFFRES CLÉS DE LA FORMATION</w:t>
            </w:r>
          </w:p>
          <w:p w14:paraId="0290D5BA" w14:textId="3CB57380" w:rsidR="001B11F6" w:rsidRDefault="001B11F6" w:rsidP="00A657ED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1F93379D" w14:textId="183755CE" w:rsidR="0087616C" w:rsidRDefault="139C5F70" w:rsidP="00A657ED">
            <w:pPr>
              <w:rPr>
                <w:rFonts w:ascii="MarkPro" w:hAnsi="MarkPro" w:cs="MarkPro"/>
                <w:sz w:val="16"/>
                <w:szCs w:val="16"/>
              </w:rPr>
            </w:pPr>
            <w:r w:rsidRPr="248DA032">
              <w:rPr>
                <w:rFonts w:ascii="MarkPro" w:hAnsi="MarkPro" w:cs="MarkPro"/>
                <w:sz w:val="16"/>
                <w:szCs w:val="16"/>
              </w:rPr>
              <w:t>Création en</w:t>
            </w:r>
            <w:r w:rsidR="18722944" w:rsidRPr="248DA032">
              <w:rPr>
                <w:rFonts w:ascii="MarkPro" w:hAnsi="MarkPro" w:cs="MarkPro"/>
                <w:sz w:val="16"/>
                <w:szCs w:val="16"/>
              </w:rPr>
              <w:t xml:space="preserve"> 2004</w:t>
            </w:r>
          </w:p>
          <w:p w14:paraId="6907F5D6" w14:textId="60545F1E" w:rsidR="0CB3C42B" w:rsidRDefault="0CB3C42B" w:rsidP="248DA032">
            <w:pPr>
              <w:rPr>
                <w:rFonts w:ascii="MarkPro" w:hAnsi="MarkPro" w:cs="MarkPro"/>
                <w:sz w:val="16"/>
                <w:szCs w:val="16"/>
              </w:rPr>
            </w:pPr>
            <w:r w:rsidRPr="248DA032">
              <w:rPr>
                <w:rFonts w:ascii="MarkPro" w:hAnsi="MarkPro" w:cs="MarkPro"/>
                <w:sz w:val="16"/>
                <w:szCs w:val="16"/>
              </w:rPr>
              <w:t xml:space="preserve">Création </w:t>
            </w:r>
            <w:proofErr w:type="gramStart"/>
            <w:r w:rsidRPr="248DA032">
              <w:rPr>
                <w:rFonts w:ascii="MarkPro" w:hAnsi="MarkPro" w:cs="MarkPro"/>
                <w:sz w:val="16"/>
                <w:szCs w:val="16"/>
              </w:rPr>
              <w:t>d’entreprises:</w:t>
            </w:r>
            <w:proofErr w:type="gramEnd"/>
            <w:r w:rsidRPr="248DA032">
              <w:rPr>
                <w:rFonts w:ascii="MarkPro" w:hAnsi="MarkPro" w:cs="MarkPro"/>
                <w:sz w:val="16"/>
                <w:szCs w:val="16"/>
              </w:rPr>
              <w:t xml:space="preserve"> 13% des diplômés</w:t>
            </w:r>
          </w:p>
          <w:p w14:paraId="669F6B23" w14:textId="01F018A9" w:rsidR="0CB3C42B" w:rsidRDefault="0CB3C42B" w:rsidP="248DA032">
            <w:pPr>
              <w:rPr>
                <w:rFonts w:ascii="MarkPro" w:hAnsi="MarkPro" w:cs="MarkPro"/>
                <w:sz w:val="16"/>
                <w:szCs w:val="16"/>
              </w:rPr>
            </w:pPr>
            <w:r w:rsidRPr="248DA032">
              <w:rPr>
                <w:rFonts w:ascii="MarkPro" w:hAnsi="MarkPro" w:cs="MarkPro"/>
                <w:sz w:val="16"/>
                <w:szCs w:val="16"/>
              </w:rPr>
              <w:t xml:space="preserve">Evolution de </w:t>
            </w:r>
            <w:proofErr w:type="gramStart"/>
            <w:r w:rsidRPr="248DA032">
              <w:rPr>
                <w:rFonts w:ascii="MarkPro" w:hAnsi="MarkPro" w:cs="MarkPro"/>
                <w:sz w:val="16"/>
                <w:szCs w:val="16"/>
              </w:rPr>
              <w:t>carrière:</w:t>
            </w:r>
            <w:proofErr w:type="gramEnd"/>
          </w:p>
          <w:p w14:paraId="18B588D4" w14:textId="48711EA1" w:rsidR="0CB3C42B" w:rsidRDefault="0CB3C42B" w:rsidP="248DA032">
            <w:pPr>
              <w:rPr>
                <w:rFonts w:ascii="MarkPro" w:hAnsi="MarkPro" w:cs="MarkPro"/>
                <w:sz w:val="16"/>
                <w:szCs w:val="16"/>
              </w:rPr>
            </w:pPr>
            <w:r w:rsidRPr="248DA032">
              <w:rPr>
                <w:rFonts w:ascii="MarkPro" w:hAnsi="MarkPro" w:cs="MarkPro"/>
                <w:sz w:val="16"/>
                <w:szCs w:val="16"/>
              </w:rPr>
              <w:t xml:space="preserve">- changement de </w:t>
            </w:r>
            <w:proofErr w:type="gramStart"/>
            <w:r w:rsidRPr="248DA032">
              <w:rPr>
                <w:rFonts w:ascii="MarkPro" w:hAnsi="MarkPro" w:cs="MarkPro"/>
                <w:sz w:val="16"/>
                <w:szCs w:val="16"/>
              </w:rPr>
              <w:t>poste:</w:t>
            </w:r>
            <w:proofErr w:type="gramEnd"/>
            <w:r w:rsidRPr="248DA032">
              <w:rPr>
                <w:rFonts w:ascii="MarkPro" w:hAnsi="MarkPro" w:cs="MarkPro"/>
                <w:sz w:val="16"/>
                <w:szCs w:val="16"/>
              </w:rPr>
              <w:t xml:space="preserve"> 52% des diplômés</w:t>
            </w:r>
          </w:p>
          <w:p w14:paraId="03C19881" w14:textId="0796D616" w:rsidR="0CB3C42B" w:rsidRDefault="0CB3C42B" w:rsidP="248DA032">
            <w:pPr>
              <w:rPr>
                <w:rFonts w:ascii="MarkPro" w:hAnsi="MarkPro" w:cs="MarkPro"/>
                <w:sz w:val="16"/>
                <w:szCs w:val="16"/>
              </w:rPr>
            </w:pPr>
            <w:r w:rsidRPr="248DA032">
              <w:rPr>
                <w:rFonts w:ascii="MarkPro" w:hAnsi="MarkPro" w:cs="MarkPro"/>
                <w:sz w:val="16"/>
                <w:szCs w:val="16"/>
              </w:rPr>
              <w:t xml:space="preserve">- changement </w:t>
            </w:r>
            <w:proofErr w:type="gramStart"/>
            <w:r w:rsidRPr="248DA032">
              <w:rPr>
                <w:rFonts w:ascii="MarkPro" w:hAnsi="MarkPro" w:cs="MarkPro"/>
                <w:sz w:val="16"/>
                <w:szCs w:val="16"/>
              </w:rPr>
              <w:t>d’entreprise:</w:t>
            </w:r>
            <w:proofErr w:type="gramEnd"/>
            <w:r w:rsidRPr="248DA032">
              <w:rPr>
                <w:rFonts w:ascii="MarkPro" w:hAnsi="MarkPro" w:cs="MarkPro"/>
                <w:sz w:val="16"/>
                <w:szCs w:val="16"/>
              </w:rPr>
              <w:t xml:space="preserve"> 15% des diplômés</w:t>
            </w:r>
          </w:p>
          <w:p w14:paraId="6DC9331C" w14:textId="77777777" w:rsidR="0087616C" w:rsidRDefault="0087616C" w:rsidP="00A657ED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5ABAB866" w14:textId="087FA185" w:rsidR="0087616C" w:rsidRPr="00CE7BA9" w:rsidRDefault="001F437F" w:rsidP="00A657ED">
            <w:pPr>
              <w:pStyle w:val="Paragraphestandard"/>
              <w:rPr>
                <w:rFonts w:ascii="MarkPro" w:hAnsi="MarkPro" w:cs="MarkPro"/>
              </w:rPr>
            </w:pPr>
            <w:r w:rsidRPr="00CE7BA9">
              <w:rPr>
                <w:rFonts w:ascii="MarkPro-Heavy" w:hAnsi="MarkPro-Heavy" w:cs="MarkPro-Heavy"/>
                <w:caps/>
              </w:rPr>
              <w:t>VA</w:t>
            </w:r>
            <w:r w:rsidR="00A53DEB">
              <w:rPr>
                <w:rFonts w:ascii="MarkPro-Heavy" w:hAnsi="MarkPro-Heavy" w:cs="MarkPro-Heavy"/>
                <w:caps/>
              </w:rPr>
              <w:t>P</w:t>
            </w:r>
          </w:p>
          <w:p w14:paraId="78729B9E" w14:textId="61E5D6BF" w:rsidR="0087616C" w:rsidRPr="00611C26" w:rsidRDefault="005B310E" w:rsidP="00A657ED">
            <w:pPr>
              <w:rPr>
                <w:rFonts w:ascii="MarkPro" w:hAnsi="MarkPro" w:cs="MarkPro"/>
                <w:sz w:val="16"/>
                <w:szCs w:val="16"/>
              </w:rPr>
            </w:pPr>
            <w:r>
              <w:rPr>
                <w:rFonts w:ascii="MarkPro" w:hAnsi="MarkPro" w:cs="MarkPro"/>
                <w:sz w:val="16"/>
                <w:szCs w:val="16"/>
              </w:rPr>
              <w:t>Possibilité de demande de Validation des Acquis Professionnels sur dossier</w:t>
            </w:r>
          </w:p>
          <w:p w14:paraId="61C13E97" w14:textId="77777777" w:rsidR="0087616C" w:rsidRDefault="0087616C" w:rsidP="00A657ED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4D8B20EA" w14:textId="77777777" w:rsidR="0087616C" w:rsidRDefault="0087616C" w:rsidP="00A657ED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6D7A86B9" w14:textId="77777777" w:rsidR="0087616C" w:rsidRPr="00CE7BA9" w:rsidRDefault="001F437F" w:rsidP="00A657ED">
            <w:pPr>
              <w:pStyle w:val="Paragraphestandard"/>
              <w:rPr>
                <w:rFonts w:ascii="MarkPro" w:hAnsi="MarkPro" w:cs="MarkPro"/>
              </w:rPr>
            </w:pPr>
            <w:r w:rsidRPr="00CE7BA9">
              <w:rPr>
                <w:rFonts w:ascii="MarkPro-Heavy" w:hAnsi="MarkPro-Heavy" w:cs="MarkPro-Heavy"/>
                <w:caps/>
              </w:rPr>
              <w:t>Services annexes associÉs</w:t>
            </w:r>
          </w:p>
          <w:p w14:paraId="788DB70B" w14:textId="6E3DBEE2" w:rsidR="00CF50E1" w:rsidRPr="00CF50E1" w:rsidRDefault="00CF50E1" w:rsidP="00CF50E1">
            <w:pPr>
              <w:rPr>
                <w:rFonts w:ascii="MarkPro" w:hAnsi="MarkPro" w:cstheme="majorHAnsi"/>
                <w:sz w:val="16"/>
                <w:szCs w:val="16"/>
              </w:rPr>
            </w:pPr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Accès au </w:t>
            </w:r>
            <w:proofErr w:type="spellStart"/>
            <w:r w:rsidRPr="00CF50E1">
              <w:rPr>
                <w:rFonts w:ascii="MarkPro" w:hAnsi="MarkPro" w:cstheme="majorHAnsi"/>
                <w:sz w:val="16"/>
                <w:szCs w:val="16"/>
              </w:rPr>
              <w:t>Career</w:t>
            </w:r>
            <w:proofErr w:type="spellEnd"/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 center</w:t>
            </w:r>
          </w:p>
          <w:p w14:paraId="6FB413DC" w14:textId="77777777" w:rsidR="00CF50E1" w:rsidRPr="00CF50E1" w:rsidRDefault="00CF50E1" w:rsidP="00CF50E1">
            <w:pPr>
              <w:rPr>
                <w:rFonts w:ascii="MarkPro" w:hAnsi="MarkPro" w:cstheme="majorHAnsi"/>
                <w:sz w:val="16"/>
                <w:szCs w:val="16"/>
              </w:rPr>
            </w:pPr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Accès au </w:t>
            </w:r>
            <w:proofErr w:type="spellStart"/>
            <w:r w:rsidRPr="00CF50E1">
              <w:rPr>
                <w:rFonts w:ascii="MarkPro" w:hAnsi="MarkPro" w:cstheme="majorHAnsi"/>
                <w:sz w:val="16"/>
                <w:szCs w:val="16"/>
              </w:rPr>
              <w:t>PEP's</w:t>
            </w:r>
            <w:proofErr w:type="spellEnd"/>
          </w:p>
          <w:p w14:paraId="6A6ACA4B" w14:textId="77777777" w:rsidR="00CF50E1" w:rsidRPr="00CF50E1" w:rsidRDefault="00CF50E1" w:rsidP="00CF50E1">
            <w:pPr>
              <w:rPr>
                <w:rFonts w:ascii="MarkPro" w:hAnsi="MarkPro" w:cstheme="majorHAnsi"/>
                <w:sz w:val="16"/>
                <w:szCs w:val="16"/>
              </w:rPr>
            </w:pPr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Accès au </w:t>
            </w:r>
            <w:proofErr w:type="spellStart"/>
            <w:r w:rsidRPr="00CF50E1">
              <w:rPr>
                <w:rFonts w:ascii="MarkPro" w:hAnsi="MarkPro" w:cstheme="majorHAnsi"/>
                <w:sz w:val="16"/>
                <w:szCs w:val="16"/>
              </w:rPr>
              <w:t>Knowledge</w:t>
            </w:r>
            <w:proofErr w:type="spellEnd"/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 Hub</w:t>
            </w:r>
          </w:p>
          <w:p w14:paraId="1DDF8454" w14:textId="77777777" w:rsidR="00CF50E1" w:rsidRPr="00CF50E1" w:rsidRDefault="00CF50E1" w:rsidP="00CF50E1">
            <w:pPr>
              <w:rPr>
                <w:rFonts w:ascii="MarkPro" w:hAnsi="MarkPro" w:cstheme="majorHAnsi"/>
                <w:sz w:val="16"/>
                <w:szCs w:val="16"/>
              </w:rPr>
            </w:pPr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Accès à l’ICN Library et aux </w:t>
            </w:r>
            <w:proofErr w:type="gramStart"/>
            <w:r w:rsidRPr="00CF50E1">
              <w:rPr>
                <w:rFonts w:ascii="MarkPro" w:hAnsi="MarkPro" w:cstheme="majorHAnsi"/>
                <w:sz w:val="16"/>
                <w:szCs w:val="16"/>
              </w:rPr>
              <w:t>E-Books</w:t>
            </w:r>
            <w:proofErr w:type="gramEnd"/>
          </w:p>
          <w:p w14:paraId="22E43F44" w14:textId="1F5B12FA" w:rsidR="00CF50E1" w:rsidRDefault="00CF50E1" w:rsidP="00CF50E1">
            <w:pPr>
              <w:rPr>
                <w:rFonts w:ascii="MarkPro" w:hAnsi="MarkPro" w:cstheme="majorHAnsi"/>
                <w:sz w:val="16"/>
                <w:szCs w:val="16"/>
              </w:rPr>
            </w:pPr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Accès </w:t>
            </w:r>
            <w:r>
              <w:rPr>
                <w:rFonts w:ascii="MarkPro" w:hAnsi="MarkPro" w:cstheme="majorHAnsi"/>
                <w:sz w:val="16"/>
                <w:szCs w:val="16"/>
              </w:rPr>
              <w:t>à la</w:t>
            </w:r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 plateforme</w:t>
            </w:r>
            <w:r>
              <w:rPr>
                <w:rFonts w:ascii="MarkPro" w:hAnsi="MarkPro" w:cstheme="majorHAnsi"/>
                <w:sz w:val="16"/>
                <w:szCs w:val="16"/>
              </w:rPr>
              <w:t xml:space="preserve"> de langue</w:t>
            </w:r>
            <w:r w:rsidRPr="00CF50E1">
              <w:rPr>
                <w:rFonts w:ascii="MarkPro" w:hAnsi="MarkPro" w:cstheme="majorHAnsi"/>
                <w:sz w:val="16"/>
                <w:szCs w:val="16"/>
              </w:rPr>
              <w:t xml:space="preserve"> </w:t>
            </w:r>
            <w:r>
              <w:rPr>
                <w:rFonts w:ascii="MarkPro" w:hAnsi="MarkPro" w:cstheme="majorHAnsi"/>
                <w:sz w:val="16"/>
                <w:szCs w:val="16"/>
              </w:rPr>
              <w:t>Global Exam</w:t>
            </w:r>
          </w:p>
          <w:p w14:paraId="37F3D24C" w14:textId="7D1A9F25" w:rsidR="00CF50E1" w:rsidRPr="00CF50E1" w:rsidRDefault="00CF50E1" w:rsidP="00CF50E1">
            <w:pPr>
              <w:rPr>
                <w:rFonts w:ascii="MarkPro" w:hAnsi="MarkPro" w:cstheme="majorHAnsi"/>
                <w:sz w:val="16"/>
                <w:szCs w:val="16"/>
              </w:rPr>
            </w:pPr>
            <w:r>
              <w:rPr>
                <w:rFonts w:ascii="MarkPro" w:hAnsi="MarkPro" w:cstheme="majorHAnsi"/>
                <w:sz w:val="16"/>
                <w:szCs w:val="16"/>
              </w:rPr>
              <w:t xml:space="preserve">Accès à la plateforme de test développement personnel </w:t>
            </w:r>
            <w:r w:rsidR="00446976">
              <w:rPr>
                <w:rFonts w:ascii="MarkPro" w:hAnsi="MarkPro" w:cstheme="majorHAnsi"/>
                <w:sz w:val="16"/>
                <w:szCs w:val="16"/>
              </w:rPr>
              <w:t>Central</w:t>
            </w:r>
            <w:r>
              <w:rPr>
                <w:rFonts w:ascii="MarkPro" w:hAnsi="MarkPro" w:cstheme="majorHAnsi"/>
                <w:sz w:val="16"/>
                <w:szCs w:val="16"/>
              </w:rPr>
              <w:t xml:space="preserve"> Test</w:t>
            </w:r>
          </w:p>
          <w:p w14:paraId="67540657" w14:textId="77777777" w:rsidR="0087616C" w:rsidRPr="0087616C" w:rsidRDefault="0087616C" w:rsidP="00A657ED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1D841E8F" w14:textId="77777777" w:rsidR="0087616C" w:rsidRPr="0087616C" w:rsidRDefault="0087616C" w:rsidP="00A657ED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70951D74" w14:textId="77777777" w:rsidR="0087616C" w:rsidRPr="00CE7BA9" w:rsidRDefault="001F437F" w:rsidP="00A657ED">
            <w:pPr>
              <w:pStyle w:val="Paragraphestandard"/>
              <w:rPr>
                <w:rFonts w:ascii="MarkPro" w:hAnsi="MarkPro" w:cs="MarkPro"/>
              </w:rPr>
            </w:pPr>
            <w:r w:rsidRPr="00CE7BA9">
              <w:rPr>
                <w:rFonts w:ascii="MarkPro-Heavy" w:hAnsi="MarkPro-Heavy" w:cs="MarkPro-Heavy"/>
                <w:caps/>
              </w:rPr>
              <w:t>Équipement technique, matériel et types de locaux</w:t>
            </w:r>
          </w:p>
          <w:p w14:paraId="0333E122" w14:textId="0EB7A509" w:rsidR="00913321" w:rsidRPr="00105196" w:rsidRDefault="00913321" w:rsidP="00913321">
            <w:pPr>
              <w:rPr>
                <w:rFonts w:ascii="MarkPro" w:hAnsi="MarkPro" w:cs="MarkPro"/>
                <w:sz w:val="16"/>
                <w:szCs w:val="16"/>
                <w:lang w:val="en-US"/>
              </w:rPr>
            </w:pPr>
            <w:r w:rsidRPr="00105196">
              <w:rPr>
                <w:rFonts w:ascii="MarkPro" w:hAnsi="MarkPro" w:cs="MarkPro"/>
                <w:sz w:val="16"/>
                <w:szCs w:val="16"/>
                <w:lang w:val="en-US"/>
              </w:rPr>
              <w:t>Campus à Nancy</w:t>
            </w:r>
          </w:p>
          <w:p w14:paraId="4E97C883" w14:textId="35D2CEBB" w:rsidR="0087616C" w:rsidRPr="00105196" w:rsidRDefault="5A792E4B" w:rsidP="248DA032">
            <w:pPr>
              <w:rPr>
                <w:rFonts w:ascii="MarkPro" w:hAnsi="MarkPro" w:cs="MarkPro"/>
                <w:sz w:val="16"/>
                <w:szCs w:val="16"/>
                <w:lang w:val="en-US"/>
              </w:rPr>
            </w:pPr>
            <w:proofErr w:type="spellStart"/>
            <w:r w:rsidRPr="00105196">
              <w:rPr>
                <w:rFonts w:ascii="MarkPro" w:hAnsi="MarkPro" w:cs="MarkPro"/>
                <w:sz w:val="16"/>
                <w:szCs w:val="16"/>
                <w:lang w:val="en-US"/>
              </w:rPr>
              <w:t>Plateforme</w:t>
            </w:r>
            <w:proofErr w:type="spellEnd"/>
            <w:r w:rsidRPr="00105196">
              <w:rPr>
                <w:rFonts w:ascii="MarkPro" w:hAnsi="MarkPro" w:cs="MarkPro"/>
                <w:sz w:val="16"/>
                <w:szCs w:val="16"/>
                <w:lang w:val="en-US"/>
              </w:rPr>
              <w:t xml:space="preserve"> Digital Learning</w:t>
            </w:r>
          </w:p>
          <w:p w14:paraId="7B5EA457" w14:textId="3716E93A" w:rsidR="0087616C" w:rsidRPr="00105196" w:rsidRDefault="5A792E4B" w:rsidP="00A657ED">
            <w:pPr>
              <w:rPr>
                <w:rFonts w:ascii="MarkPro" w:hAnsi="MarkPro" w:cs="MarkPro"/>
                <w:sz w:val="16"/>
                <w:szCs w:val="16"/>
                <w:lang w:val="en-US"/>
              </w:rPr>
            </w:pPr>
            <w:r w:rsidRPr="00105196">
              <w:rPr>
                <w:rFonts w:ascii="MarkPro" w:hAnsi="MarkPro" w:cs="MarkPro"/>
                <w:sz w:val="16"/>
                <w:szCs w:val="16"/>
                <w:lang w:val="en-US"/>
              </w:rPr>
              <w:t>Creativity Room</w:t>
            </w:r>
            <w:r w:rsidR="580AE4AA" w:rsidRPr="00105196">
              <w:rPr>
                <w:rFonts w:ascii="MarkPro" w:hAnsi="MarkPro" w:cs="MarkPro"/>
                <w:sz w:val="16"/>
                <w:szCs w:val="16"/>
                <w:lang w:val="en-US"/>
              </w:rPr>
              <w:t xml:space="preserve">  </w:t>
            </w:r>
          </w:p>
          <w:p w14:paraId="78D3902B" w14:textId="77777777" w:rsidR="0087616C" w:rsidRPr="00105196" w:rsidRDefault="0087616C" w:rsidP="00A657ED">
            <w:pPr>
              <w:rPr>
                <w:rFonts w:ascii="MarkPro" w:hAnsi="MarkPro" w:cs="MarkPro"/>
                <w:sz w:val="16"/>
                <w:szCs w:val="16"/>
                <w:lang w:val="en-US"/>
              </w:rPr>
            </w:pPr>
          </w:p>
          <w:p w14:paraId="674EB77B" w14:textId="77777777" w:rsidR="0087616C" w:rsidRPr="00CE7BA9" w:rsidRDefault="001F437F" w:rsidP="00A657ED">
            <w:pPr>
              <w:rPr>
                <w:rFonts w:ascii="MarkPro-Heavy" w:hAnsi="MarkPro-Heavy" w:cs="MarkPro-Heavy"/>
                <w:caps/>
              </w:rPr>
            </w:pPr>
            <w:r w:rsidRPr="00CE7BA9">
              <w:rPr>
                <w:rFonts w:ascii="MarkPro-Heavy" w:hAnsi="MarkPro-Heavy" w:cs="MarkPro-Heavy"/>
                <w:caps/>
              </w:rPr>
              <w:t>AccessibilitÉ</w:t>
            </w:r>
          </w:p>
          <w:p w14:paraId="2786023E" w14:textId="77777777" w:rsidR="00446976" w:rsidRPr="00446976" w:rsidRDefault="00446976" w:rsidP="00446976">
            <w:pPr>
              <w:rPr>
                <w:rFonts w:ascii="MarkPro" w:hAnsi="MarkPro" w:cstheme="majorHAnsi"/>
                <w:sz w:val="16"/>
                <w:szCs w:val="16"/>
              </w:rPr>
            </w:pPr>
            <w:r w:rsidRPr="00446976">
              <w:rPr>
                <w:rFonts w:ascii="MarkPro" w:hAnsi="MarkPro" w:cstheme="majorHAnsi"/>
                <w:sz w:val="16"/>
                <w:szCs w:val="16"/>
              </w:rPr>
              <w:t xml:space="preserve">Locaux accessibles aux personnes en situation de handicap. </w:t>
            </w:r>
          </w:p>
          <w:p w14:paraId="5B10BD05" w14:textId="2CA2BD11" w:rsidR="00446976" w:rsidRPr="00446976" w:rsidRDefault="00446976" w:rsidP="00446976">
            <w:pPr>
              <w:rPr>
                <w:rFonts w:ascii="MarkPro" w:hAnsi="MarkPro" w:cstheme="majorHAnsi"/>
                <w:sz w:val="16"/>
                <w:szCs w:val="16"/>
              </w:rPr>
            </w:pPr>
            <w:r w:rsidRPr="00446976">
              <w:rPr>
                <w:rFonts w:ascii="MarkPro" w:hAnsi="MarkPro" w:cstheme="majorHAnsi"/>
                <w:sz w:val="16"/>
                <w:szCs w:val="16"/>
              </w:rPr>
              <w:t xml:space="preserve">Contact : </w:t>
            </w:r>
            <w:r w:rsidR="00105196" w:rsidRPr="00105196">
              <w:rPr>
                <w:rFonts w:ascii="MarkPro" w:hAnsi="MarkPro" w:cs="MarkPro"/>
                <w:color w:val="FF0000"/>
                <w:sz w:val="16"/>
                <w:szCs w:val="16"/>
              </w:rPr>
              <w:t>handicap@icn-artem.com</w:t>
            </w:r>
          </w:p>
          <w:p w14:paraId="2E300AA2" w14:textId="77777777" w:rsidR="00BA1516" w:rsidRDefault="00BA1516" w:rsidP="00BA1516">
            <w:pPr>
              <w:rPr>
                <w:rFonts w:ascii="MarkPro" w:hAnsi="MarkPro" w:cs="MarkPro"/>
                <w:sz w:val="16"/>
                <w:szCs w:val="16"/>
              </w:rPr>
            </w:pPr>
          </w:p>
          <w:p w14:paraId="0414A83F" w14:textId="77777777" w:rsidR="00BA1516" w:rsidRPr="0087616C" w:rsidRDefault="00BA1516" w:rsidP="00A657ED"/>
        </w:tc>
      </w:tr>
    </w:tbl>
    <w:p w14:paraId="05D51372" w14:textId="77777777" w:rsidR="006F0F97" w:rsidRPr="0087616C" w:rsidRDefault="006F0F97"/>
    <w:sectPr w:rsidR="006F0F97" w:rsidRPr="0087616C" w:rsidSect="006F0F97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18FF" w14:textId="77777777" w:rsidR="000B6237" w:rsidRDefault="000B6237" w:rsidP="00BA1516">
      <w:r>
        <w:separator/>
      </w:r>
    </w:p>
  </w:endnote>
  <w:endnote w:type="continuationSeparator" w:id="0">
    <w:p w14:paraId="56E044C9" w14:textId="77777777" w:rsidR="000B6237" w:rsidRDefault="000B6237" w:rsidP="00BA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kPro-Heavy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MarkPro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MarkPro-Bold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5219301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290852" w14:textId="77777777" w:rsidR="00CE7BA9" w:rsidRDefault="00CE7BA9" w:rsidP="0094215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7310EEE" w14:textId="77777777" w:rsidR="00CE7BA9" w:rsidRDefault="00CE7BA9" w:rsidP="00CE7B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color w:val="7F7F7F" w:themeColor="text1" w:themeTint="80"/>
        <w:sz w:val="16"/>
        <w:szCs w:val="16"/>
      </w:rPr>
      <w:id w:val="-118789907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</w:rPr>
    </w:sdtEndPr>
    <w:sdtContent>
      <w:p w14:paraId="0725BE7A" w14:textId="77777777" w:rsidR="00CE7BA9" w:rsidRPr="00CE7BA9" w:rsidRDefault="00CE7BA9" w:rsidP="00942157">
        <w:pPr>
          <w:pStyle w:val="Pieddepage"/>
          <w:framePr w:wrap="none" w:vAnchor="text" w:hAnchor="margin" w:xAlign="right" w:y="1"/>
          <w:rPr>
            <w:rStyle w:val="Numrodepage"/>
            <w:color w:val="7F7F7F" w:themeColor="text1" w:themeTint="80"/>
            <w:sz w:val="16"/>
            <w:szCs w:val="16"/>
          </w:rPr>
        </w:pPr>
        <w:r w:rsidRPr="00CE7BA9">
          <w:rPr>
            <w:rStyle w:val="Numrodepage"/>
            <w:color w:val="7F7F7F" w:themeColor="text1" w:themeTint="80"/>
            <w:sz w:val="16"/>
            <w:szCs w:val="16"/>
          </w:rPr>
          <w:fldChar w:fldCharType="begin"/>
        </w:r>
        <w:r w:rsidRPr="00CE7BA9">
          <w:rPr>
            <w:rStyle w:val="Numrodepage"/>
            <w:color w:val="7F7F7F" w:themeColor="text1" w:themeTint="80"/>
            <w:sz w:val="16"/>
            <w:szCs w:val="16"/>
          </w:rPr>
          <w:instrText xml:space="preserve"> PAGE </w:instrText>
        </w:r>
        <w:r w:rsidRPr="00CE7BA9">
          <w:rPr>
            <w:rStyle w:val="Numrodepage"/>
            <w:color w:val="7F7F7F" w:themeColor="text1" w:themeTint="80"/>
            <w:sz w:val="16"/>
            <w:szCs w:val="16"/>
          </w:rPr>
          <w:fldChar w:fldCharType="separate"/>
        </w:r>
        <w:r w:rsidRPr="00CE7BA9">
          <w:rPr>
            <w:rStyle w:val="Numrodepage"/>
            <w:noProof/>
            <w:color w:val="7F7F7F" w:themeColor="text1" w:themeTint="80"/>
            <w:sz w:val="16"/>
            <w:szCs w:val="16"/>
          </w:rPr>
          <w:t>2</w:t>
        </w:r>
        <w:r w:rsidRPr="00CE7BA9">
          <w:rPr>
            <w:rStyle w:val="Numrodepage"/>
            <w:color w:val="7F7F7F" w:themeColor="text1" w:themeTint="80"/>
            <w:sz w:val="16"/>
            <w:szCs w:val="16"/>
          </w:rPr>
          <w:fldChar w:fldCharType="end"/>
        </w:r>
        <w:r w:rsidRPr="00CE7BA9">
          <w:rPr>
            <w:rStyle w:val="Numrodepage"/>
            <w:color w:val="7F7F7F" w:themeColor="text1" w:themeTint="80"/>
            <w:sz w:val="16"/>
            <w:szCs w:val="16"/>
          </w:rPr>
          <w:t>/2</w:t>
        </w:r>
      </w:p>
    </w:sdtContent>
  </w:sdt>
  <w:p w14:paraId="4E0906AA" w14:textId="77777777" w:rsidR="00BA1516" w:rsidRDefault="00BA1516" w:rsidP="00CE7BA9">
    <w:pPr>
      <w:pStyle w:val="Pieddepage"/>
      <w:ind w:right="360"/>
    </w:pPr>
    <w:r>
      <w:rPr>
        <w:noProof/>
      </w:rPr>
      <w:drawing>
        <wp:inline distT="0" distB="0" distL="0" distR="0" wp14:anchorId="1FA36BC9" wp14:editId="5B6ABF35">
          <wp:extent cx="6645910" cy="187325"/>
          <wp:effectExtent l="0" t="0" r="0" b="3175"/>
          <wp:docPr id="186290167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901676" name="Image 1862901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8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7EF2" w14:textId="77777777" w:rsidR="000B6237" w:rsidRDefault="000B6237" w:rsidP="00BA1516">
      <w:r>
        <w:separator/>
      </w:r>
    </w:p>
  </w:footnote>
  <w:footnote w:type="continuationSeparator" w:id="0">
    <w:p w14:paraId="6A61E514" w14:textId="77777777" w:rsidR="000B6237" w:rsidRDefault="000B6237" w:rsidP="00BA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67CA" w14:textId="77777777" w:rsidR="00BA1516" w:rsidRDefault="00BA1516">
    <w:pPr>
      <w:pStyle w:val="En-tte"/>
    </w:pPr>
    <w:r>
      <w:rPr>
        <w:noProof/>
      </w:rPr>
      <w:drawing>
        <wp:inline distT="0" distB="0" distL="0" distR="0" wp14:anchorId="474601C4" wp14:editId="63BE893A">
          <wp:extent cx="6645910" cy="1049655"/>
          <wp:effectExtent l="0" t="0" r="0" b="4445"/>
          <wp:docPr id="8684405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4059" name="Image 86844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7DBBE"/>
    <w:multiLevelType w:val="hybridMultilevel"/>
    <w:tmpl w:val="A2E4B558"/>
    <w:lvl w:ilvl="0" w:tplc="7A26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8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D62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F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B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A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E8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4E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E1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A8CD"/>
    <w:multiLevelType w:val="hybridMultilevel"/>
    <w:tmpl w:val="B0B4726A"/>
    <w:lvl w:ilvl="0" w:tplc="AA806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E5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C8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AA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2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01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6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24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4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4900"/>
    <w:multiLevelType w:val="hybridMultilevel"/>
    <w:tmpl w:val="469E6F2E"/>
    <w:lvl w:ilvl="0" w:tplc="C0540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AC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A9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65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6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2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23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C5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ED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64946">
    <w:abstractNumId w:val="0"/>
  </w:num>
  <w:num w:numId="2" w16cid:durableId="1778139742">
    <w:abstractNumId w:val="1"/>
  </w:num>
  <w:num w:numId="3" w16cid:durableId="213752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A9"/>
    <w:rsid w:val="000B6237"/>
    <w:rsid w:val="00105196"/>
    <w:rsid w:val="001B11F6"/>
    <w:rsid w:val="001B6541"/>
    <w:rsid w:val="001D0091"/>
    <w:rsid w:val="001F437F"/>
    <w:rsid w:val="003D3C3A"/>
    <w:rsid w:val="004047AC"/>
    <w:rsid w:val="00446976"/>
    <w:rsid w:val="00483F24"/>
    <w:rsid w:val="004D3B77"/>
    <w:rsid w:val="005B310E"/>
    <w:rsid w:val="00611C26"/>
    <w:rsid w:val="006729F1"/>
    <w:rsid w:val="006C7538"/>
    <w:rsid w:val="006D5EC1"/>
    <w:rsid w:val="006F0F97"/>
    <w:rsid w:val="007A56A9"/>
    <w:rsid w:val="0087616C"/>
    <w:rsid w:val="00890396"/>
    <w:rsid w:val="00904139"/>
    <w:rsid w:val="00913321"/>
    <w:rsid w:val="00A1671F"/>
    <w:rsid w:val="00A53DEB"/>
    <w:rsid w:val="00BA1516"/>
    <w:rsid w:val="00CC57C8"/>
    <w:rsid w:val="00CE7BA9"/>
    <w:rsid w:val="00CF50E1"/>
    <w:rsid w:val="00D02DB6"/>
    <w:rsid w:val="00D06817"/>
    <w:rsid w:val="00D94E19"/>
    <w:rsid w:val="00DD5F93"/>
    <w:rsid w:val="00E458ED"/>
    <w:rsid w:val="00FB6938"/>
    <w:rsid w:val="00FE2D72"/>
    <w:rsid w:val="01528D3B"/>
    <w:rsid w:val="050CBA99"/>
    <w:rsid w:val="0AD7ADF5"/>
    <w:rsid w:val="0CB3C42B"/>
    <w:rsid w:val="139C5F70"/>
    <w:rsid w:val="18722944"/>
    <w:rsid w:val="18CE883F"/>
    <w:rsid w:val="248DA032"/>
    <w:rsid w:val="29185E79"/>
    <w:rsid w:val="2B8A68AE"/>
    <w:rsid w:val="2FDF7736"/>
    <w:rsid w:val="328CC64A"/>
    <w:rsid w:val="3634A74E"/>
    <w:rsid w:val="39D32238"/>
    <w:rsid w:val="3B55B231"/>
    <w:rsid w:val="3E2F0B27"/>
    <w:rsid w:val="455110BB"/>
    <w:rsid w:val="45AC67BB"/>
    <w:rsid w:val="4CDB9326"/>
    <w:rsid w:val="513E56E2"/>
    <w:rsid w:val="580AE4AA"/>
    <w:rsid w:val="5A792E4B"/>
    <w:rsid w:val="5AB80942"/>
    <w:rsid w:val="5D9FB64E"/>
    <w:rsid w:val="638FE99F"/>
    <w:rsid w:val="6444C630"/>
    <w:rsid w:val="6B33D970"/>
    <w:rsid w:val="74D1B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5E95"/>
  <w15:chartTrackingRefBased/>
  <w15:docId w15:val="{FE1549C6-DAE7-D747-939D-72D3433B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6F0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Grilledutableau">
    <w:name w:val="Table Grid"/>
    <w:basedOn w:val="TableauNormal"/>
    <w:uiPriority w:val="39"/>
    <w:rsid w:val="006F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15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1516"/>
  </w:style>
  <w:style w:type="paragraph" w:styleId="Pieddepage">
    <w:name w:val="footer"/>
    <w:basedOn w:val="Normal"/>
    <w:link w:val="PieddepageCar"/>
    <w:uiPriority w:val="99"/>
    <w:unhideWhenUsed/>
    <w:rsid w:val="00BA15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1516"/>
  </w:style>
  <w:style w:type="character" w:styleId="Numrodepage">
    <w:name w:val="page number"/>
    <w:basedOn w:val="Policepardfaut"/>
    <w:uiPriority w:val="99"/>
    <w:semiHidden/>
    <w:unhideWhenUsed/>
    <w:rsid w:val="00CE7BA9"/>
  </w:style>
  <w:style w:type="character" w:styleId="Lienhypertexte">
    <w:name w:val="Hyperlink"/>
    <w:basedOn w:val="Policepardfaut"/>
    <w:uiPriority w:val="99"/>
    <w:unhideWhenUsed/>
    <w:rsid w:val="001051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7e259-9ac3-4925-adc6-757e56212f36" xsi:nil="true"/>
    <lcf76f155ced4ddcb4097134ff3c332f xmlns="d236229e-be23-4f36-86ae-ca6e4f5c5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4782339901944AF2A395E713436AD" ma:contentTypeVersion="13" ma:contentTypeDescription="Crée un document." ma:contentTypeScope="" ma:versionID="7628443f36a9f085551893d791586406">
  <xsd:schema xmlns:xsd="http://www.w3.org/2001/XMLSchema" xmlns:xs="http://www.w3.org/2001/XMLSchema" xmlns:p="http://schemas.microsoft.com/office/2006/metadata/properties" xmlns:ns2="d236229e-be23-4f36-86ae-ca6e4f5c5bcd" xmlns:ns3="add7e259-9ac3-4925-adc6-757e56212f36" targetNamespace="http://schemas.microsoft.com/office/2006/metadata/properties" ma:root="true" ma:fieldsID="9ce0b379282540ea258e34e6504f8ca4" ns2:_="" ns3:_="">
    <xsd:import namespace="d236229e-be23-4f36-86ae-ca6e4f5c5bcd"/>
    <xsd:import namespace="add7e259-9ac3-4925-adc6-757e56212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6229e-be23-4f36-86ae-ca6e4f5c5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174ece5-3adf-4660-a4ec-1fce1431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e259-9ac3-4925-adc6-757e56212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e7b83-5e78-4f76-a9b7-02e05c5052d7}" ma:internalName="TaxCatchAll" ma:showField="CatchAllData" ma:web="add7e259-9ac3-4925-adc6-757e56212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2DB9D-CC6A-41C0-9F08-3699CC3B9FC0}">
  <ds:schemaRefs>
    <ds:schemaRef ds:uri="http://schemas.microsoft.com/office/2006/metadata/properties"/>
    <ds:schemaRef ds:uri="http://schemas.microsoft.com/office/infopath/2007/PartnerControls"/>
    <ds:schemaRef ds:uri="add7e259-9ac3-4925-adc6-757e56212f36"/>
    <ds:schemaRef ds:uri="d236229e-be23-4f36-86ae-ca6e4f5c5bcd"/>
  </ds:schemaRefs>
</ds:datastoreItem>
</file>

<file path=customXml/itemProps2.xml><?xml version="1.0" encoding="utf-8"?>
<ds:datastoreItem xmlns:ds="http://schemas.openxmlformats.org/officeDocument/2006/customXml" ds:itemID="{6386B98C-EE86-46F5-8277-0051846D9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6229e-be23-4f36-86ae-ca6e4f5c5bcd"/>
    <ds:schemaRef ds:uri="add7e259-9ac3-4925-adc6-757e56212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C01FD-FCEC-4FC0-A941-C7BBB42D4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GIROD Sandrine</dc:creator>
  <cp:keywords/>
  <dc:description/>
  <cp:lastModifiedBy>SANTARELLI Elisa</cp:lastModifiedBy>
  <cp:revision>3</cp:revision>
  <dcterms:created xsi:type="dcterms:W3CDTF">2025-02-17T14:36:00Z</dcterms:created>
  <dcterms:modified xsi:type="dcterms:W3CDTF">2025-02-27T09:44:00Z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0x010100AAE4782339901944AF2A395E713436AD</vt:lpwstr>
  </property>
  <property fmtid="{D5CDD505-2E9C-101B-9397-08002B2CF9AE}" pid="3" name="MediaServiceImageTags">
    <vt:lpwstr/>
  </property>
</Properties>
</file>